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AC3">
        <w:rPr>
          <w:b/>
        </w:rPr>
        <w:t>5-6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DA6AC3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A6AC3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A6AC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Halk Dansları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A6AC3" w:rsidP="00E67278">
            <w:r w:rsidRPr="00DA6AC3">
              <w:t>O.4.2.3.2. Kültürümüze ve diğer kültürlere ait halk danslarını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A6AC3" w:rsidP="00042BEA">
            <w:r w:rsidRPr="00DA6AC3">
              <w:t>İşaret tabakları, CD çalar</w:t>
            </w:r>
            <w:r>
              <w:t>, zeybek müziği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DA6A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A30483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Kartlarından</w:t>
            </w:r>
            <w:r w:rsidR="00E42A56">
              <w:rPr>
                <w:iCs/>
              </w:rPr>
              <w:t xml:space="preserve"> </w:t>
            </w:r>
            <w:r>
              <w:rPr>
                <w:iCs/>
              </w:rPr>
              <w:t>Halk Oyunları/Kafkas ve Halk Oyunları/Zeybek oyunları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AC3" w:rsidRDefault="00DA6AC3" w:rsidP="00DA6AC3">
            <w:r>
              <w:t xml:space="preserve">“Kültürümü Tanıyorum” </w:t>
            </w:r>
            <w:proofErr w:type="spellStart"/>
            <w:r>
              <w:t>FEK’lerindeki</w:t>
            </w:r>
            <w:proofErr w:type="spellEnd"/>
            <w:r>
              <w:t xml:space="preserve"> etkinliklerden yararlanılabilir.</w:t>
            </w:r>
          </w:p>
          <w:p w:rsidR="00E251B6" w:rsidRPr="00A30483" w:rsidRDefault="00DA6AC3" w:rsidP="00DA6AC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E77" w:rsidRDefault="00807E77" w:rsidP="00161E3C">
      <w:r>
        <w:separator/>
      </w:r>
    </w:p>
  </w:endnote>
  <w:endnote w:type="continuationSeparator" w:id="0">
    <w:p w:rsidR="00807E77" w:rsidRDefault="00807E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E77" w:rsidRDefault="00807E77" w:rsidP="00161E3C">
      <w:r>
        <w:separator/>
      </w:r>
    </w:p>
  </w:footnote>
  <w:footnote w:type="continuationSeparator" w:id="0">
    <w:p w:rsidR="00807E77" w:rsidRDefault="00807E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DF357-2F1A-4303-8486-2C168BBA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2018-10-21T13:40:00Z</dcterms:created>
  <dcterms:modified xsi:type="dcterms:W3CDTF">2018-10-21T13:40:00Z</dcterms:modified>
</cp:coreProperties>
</file>